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10"/>
          <w:szCs w:val="10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对外委托专业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机构承诺书</w:t>
      </w:r>
    </w:p>
    <w:tbl>
      <w:tblPr>
        <w:tblStyle w:val="2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7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77" w:type="dxa"/>
            <w:noWrap w:val="0"/>
            <w:vAlign w:val="top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机构名称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top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专业类别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77" w:type="dxa"/>
            <w:noWrap w:val="0"/>
            <w:vAlign w:val="top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地  址</w:t>
            </w:r>
          </w:p>
        </w:tc>
        <w:tc>
          <w:tcPr>
            <w:tcW w:w="7008" w:type="dxa"/>
            <w:noWrap w:val="0"/>
            <w:vAlign w:val="top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85" w:type="dxa"/>
            <w:gridSpan w:val="2"/>
            <w:noWrap w:val="0"/>
            <w:vAlign w:val="top"/>
          </w:tcPr>
          <w:p>
            <w:pPr>
              <w:autoSpaceDN w:val="0"/>
              <w:ind w:firstLine="148" w:firstLineChars="4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联系人：        手机：            办公电话：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6" w:hRule="atLeast"/>
        </w:trPr>
        <w:tc>
          <w:tcPr>
            <w:tcW w:w="8685" w:type="dxa"/>
            <w:gridSpan w:val="2"/>
            <w:noWrap w:val="0"/>
            <w:vAlign w:val="top"/>
          </w:tcPr>
          <w:p>
            <w:pPr>
              <w:autoSpaceDN w:val="0"/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本专业机构自愿申请进入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黑龙江省法院对外委托专业机构名册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，并承诺在受托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业中严格遵守下列规则：</w:t>
            </w:r>
          </w:p>
          <w:p>
            <w:pPr>
              <w:numPr>
                <w:ilvl w:val="0"/>
                <w:numId w:val="1"/>
              </w:numPr>
              <w:autoSpaceDN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在资质范围和经营范围内不得拒绝接受全省各级法院的直接委托；</w:t>
            </w:r>
          </w:p>
          <w:p>
            <w:pPr>
              <w:numPr>
                <w:ilvl w:val="0"/>
                <w:numId w:val="1"/>
              </w:numPr>
              <w:autoSpaceDN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遵守国家法律法规和技术操作规范，依法、独立、客观、公正地办理委托事项，并对出具的报告文书负责；</w:t>
            </w:r>
          </w:p>
          <w:p>
            <w:pPr>
              <w:numPr>
                <w:ilvl w:val="0"/>
                <w:numId w:val="1"/>
              </w:numPr>
              <w:autoSpaceDN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遵守职业道德和职业纪律，不得与当事人或委托法院工作人员恶意串通、徇私舞弊，损害他人利益；</w:t>
            </w:r>
          </w:p>
          <w:p>
            <w:pPr>
              <w:numPr>
                <w:ilvl w:val="0"/>
                <w:numId w:val="1"/>
              </w:numPr>
              <w:autoSpaceDN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办理委托事项的职业人员具有法定回避情形的，应当主动回避；</w:t>
            </w:r>
          </w:p>
          <w:p>
            <w:pPr>
              <w:numPr>
                <w:ilvl w:val="0"/>
                <w:numId w:val="1"/>
              </w:numPr>
              <w:autoSpaceDN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未经委托法院同意，在受托执业中不得私下会见或接触当事人；</w:t>
            </w:r>
          </w:p>
          <w:p>
            <w:pPr>
              <w:numPr>
                <w:ilvl w:val="0"/>
                <w:numId w:val="1"/>
              </w:numPr>
              <w:autoSpaceDN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未经委托法院同意，不得擅自将受托工作部分或全部转让给其他机构或个人；</w:t>
            </w:r>
          </w:p>
          <w:p>
            <w:pPr>
              <w:numPr>
                <w:ilvl w:val="0"/>
                <w:numId w:val="1"/>
              </w:numPr>
              <w:autoSpaceDN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保守在委托事项中知悉的国家秘密、商业秘密和个人隐私，未经委托法院同意，不得向任何组织和个人提供与委托事项有关的信息；</w:t>
            </w:r>
          </w:p>
          <w:p>
            <w:pPr>
              <w:numPr>
                <w:ilvl w:val="0"/>
                <w:numId w:val="1"/>
              </w:numPr>
              <w:autoSpaceDN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严格执行国家规定的收费项目和标准，不得超标准收费和乱收费；</w:t>
            </w:r>
          </w:p>
          <w:p>
            <w:pPr>
              <w:numPr>
                <w:ilvl w:val="0"/>
                <w:numId w:val="1"/>
              </w:numPr>
              <w:autoSpaceDN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按照委托法院的委托要求和时限完成委托事项办理工作；</w:t>
            </w:r>
          </w:p>
          <w:p>
            <w:pPr>
              <w:numPr>
                <w:ilvl w:val="0"/>
                <w:numId w:val="1"/>
              </w:numPr>
              <w:autoSpaceDN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按照委托法院的通知要求和指定日期参加听证、出庭作证等。</w:t>
            </w:r>
          </w:p>
          <w:p>
            <w:pPr>
              <w:autoSpaceDN w:val="0"/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如违背承诺，接受法院责令纠正、暂停委托、从名册中除名的责任处理。</w:t>
            </w:r>
          </w:p>
          <w:p>
            <w:pPr>
              <w:autoSpaceDN w:val="0"/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N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专业机构印章        法定代表人签字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                </w:t>
            </w:r>
          </w:p>
          <w:p>
            <w:pPr>
              <w:autoSpaceDN w:val="0"/>
              <w:ind w:firstLine="4915" w:firstLineChars="204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ZjE1MjdlNmYxZTI5NDIyNDVmNzJhNTg2YWU5NjYifQ=="/>
  </w:docVars>
  <w:rsids>
    <w:rsidRoot w:val="00000000"/>
    <w:rsid w:val="607A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2023-09-25T01:16:22Z</dcterms:created>
  <dc:creator>37953</dc:creator>
  <cp:lastModifiedBy>Sugar Yes please</cp:lastModifiedBy>
  <dcterms:modified xsi:type="dcterms:W3CDTF">2023-09-25T01:16:30Z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CBD954B77C63476EA07E698E58B58C23</vt:lpwstr>
  </property>
</Properties>
</file>